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161" w:rsidRDefault="00283161" w:rsidP="00B53FB4">
      <w:pPr>
        <w:pStyle w:val="a5"/>
        <w:tabs>
          <w:tab w:val="left" w:pos="878"/>
        </w:tabs>
        <w:spacing w:before="66"/>
        <w:ind w:left="452" w:right="221" w:firstLine="0"/>
        <w:jc w:val="left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5933440" cy="8158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161" w:rsidRDefault="00283161" w:rsidP="00B53FB4">
      <w:pPr>
        <w:pStyle w:val="a5"/>
        <w:tabs>
          <w:tab w:val="left" w:pos="878"/>
        </w:tabs>
        <w:spacing w:before="66"/>
        <w:ind w:left="452" w:right="221" w:firstLine="0"/>
        <w:jc w:val="left"/>
        <w:rPr>
          <w:sz w:val="24"/>
        </w:rPr>
      </w:pPr>
    </w:p>
    <w:p w:rsidR="00283161" w:rsidRDefault="00283161" w:rsidP="00B53FB4">
      <w:pPr>
        <w:pStyle w:val="a5"/>
        <w:tabs>
          <w:tab w:val="left" w:pos="878"/>
        </w:tabs>
        <w:spacing w:before="66"/>
        <w:ind w:left="452" w:right="221" w:firstLine="0"/>
        <w:jc w:val="left"/>
        <w:rPr>
          <w:sz w:val="24"/>
        </w:rPr>
      </w:pPr>
    </w:p>
    <w:p w:rsidR="00283161" w:rsidRDefault="00283161" w:rsidP="00B53FB4">
      <w:pPr>
        <w:pStyle w:val="a5"/>
        <w:tabs>
          <w:tab w:val="left" w:pos="878"/>
        </w:tabs>
        <w:spacing w:before="66"/>
        <w:ind w:left="452" w:right="221" w:firstLine="0"/>
        <w:jc w:val="left"/>
        <w:rPr>
          <w:sz w:val="24"/>
        </w:rPr>
      </w:pPr>
    </w:p>
    <w:p w:rsidR="00283161" w:rsidRDefault="00283161" w:rsidP="00B53FB4">
      <w:pPr>
        <w:pStyle w:val="a5"/>
        <w:tabs>
          <w:tab w:val="left" w:pos="878"/>
        </w:tabs>
        <w:spacing w:before="66"/>
        <w:ind w:left="452" w:right="221" w:firstLine="0"/>
        <w:jc w:val="left"/>
        <w:rPr>
          <w:sz w:val="24"/>
        </w:rPr>
      </w:pPr>
    </w:p>
    <w:p w:rsidR="00B53FB4" w:rsidRDefault="00B53FB4" w:rsidP="00B53FB4">
      <w:pPr>
        <w:pStyle w:val="a5"/>
        <w:tabs>
          <w:tab w:val="left" w:pos="878"/>
        </w:tabs>
        <w:spacing w:before="66"/>
        <w:ind w:left="452" w:right="221" w:firstLine="0"/>
        <w:jc w:val="left"/>
        <w:rPr>
          <w:sz w:val="24"/>
        </w:rPr>
      </w:pPr>
      <w:bookmarkStart w:id="0" w:name="_GoBack"/>
      <w:bookmarkEnd w:id="0"/>
      <w:r>
        <w:rPr>
          <w:sz w:val="24"/>
        </w:rPr>
        <w:lastRenderedPageBreak/>
        <w:t>«</w:t>
      </w:r>
      <w:proofErr w:type="spellStart"/>
      <w:r>
        <w:rPr>
          <w:sz w:val="24"/>
        </w:rPr>
        <w:t>Миляшкай</w:t>
      </w:r>
      <w:proofErr w:type="spellEnd"/>
      <w:r>
        <w:rPr>
          <w:sz w:val="24"/>
        </w:rPr>
        <w:t>» с учетом мнения родителей (законных представителей) и утверждается заведующим учреждением.</w:t>
      </w:r>
    </w:p>
    <w:p w:rsidR="00B53FB4" w:rsidRDefault="00B53FB4" w:rsidP="00B53FB4">
      <w:pPr>
        <w:pStyle w:val="a5"/>
        <w:tabs>
          <w:tab w:val="left" w:pos="835"/>
        </w:tabs>
        <w:spacing w:before="1"/>
        <w:ind w:left="392" w:right="229" w:firstLine="0"/>
        <w:jc w:val="left"/>
        <w:rPr>
          <w:sz w:val="24"/>
        </w:rPr>
      </w:pPr>
      <w:r>
        <w:rPr>
          <w:sz w:val="24"/>
        </w:rPr>
        <w:t xml:space="preserve">1.9.Положение действует до принятия нового. В настоящее Положение могут быть </w:t>
      </w:r>
    </w:p>
    <w:p w:rsidR="00B53FB4" w:rsidRDefault="00B53FB4" w:rsidP="00B53FB4">
      <w:pPr>
        <w:pStyle w:val="a5"/>
        <w:tabs>
          <w:tab w:val="left" w:pos="835"/>
        </w:tabs>
        <w:spacing w:before="1"/>
        <w:ind w:left="392" w:right="229" w:firstLine="0"/>
        <w:jc w:val="left"/>
        <w:rPr>
          <w:sz w:val="24"/>
        </w:rPr>
      </w:pPr>
      <w:r>
        <w:rPr>
          <w:sz w:val="24"/>
        </w:rPr>
        <w:t>внесены изменения.</w:t>
      </w:r>
    </w:p>
    <w:p w:rsidR="00B53FB4" w:rsidRDefault="00B53FB4" w:rsidP="00B53FB4">
      <w:pPr>
        <w:pStyle w:val="11"/>
        <w:numPr>
          <w:ilvl w:val="0"/>
          <w:numId w:val="1"/>
        </w:numPr>
        <w:tabs>
          <w:tab w:val="left" w:pos="3581"/>
        </w:tabs>
        <w:spacing w:before="14" w:line="247" w:lineRule="auto"/>
        <w:ind w:right="2368"/>
      </w:pPr>
      <w:r>
        <w:t>Организации работы комиссии (порядок создания, механизмы принятия</w:t>
      </w:r>
      <w:r>
        <w:rPr>
          <w:spacing w:val="-18"/>
        </w:rPr>
        <w:t xml:space="preserve"> </w:t>
      </w:r>
      <w:r>
        <w:t>решений)</w:t>
      </w:r>
    </w:p>
    <w:p w:rsidR="00B53FB4" w:rsidRPr="00567ADE" w:rsidRDefault="00B53FB4" w:rsidP="00B53FB4">
      <w:pPr>
        <w:tabs>
          <w:tab w:val="left" w:pos="1234"/>
        </w:tabs>
        <w:spacing w:line="247" w:lineRule="auto"/>
        <w:ind w:right="227"/>
        <w:rPr>
          <w:rFonts w:ascii="Times New Roman" w:hAnsi="Times New Roman" w:cs="Times New Roman"/>
          <w:sz w:val="24"/>
        </w:rPr>
      </w:pPr>
      <w:r w:rsidRPr="00567ADE">
        <w:rPr>
          <w:rFonts w:ascii="Times New Roman" w:hAnsi="Times New Roman" w:cs="Times New Roman"/>
          <w:sz w:val="24"/>
        </w:rPr>
        <w:t xml:space="preserve">          2.1.Комиссия создается в составе 6 членов из равного числа представителей родителей (законных представителей) воспитанников и представителей педагогических работников детского</w:t>
      </w:r>
      <w:r w:rsidRPr="00567ADE">
        <w:rPr>
          <w:rFonts w:ascii="Times New Roman" w:hAnsi="Times New Roman" w:cs="Times New Roman"/>
          <w:spacing w:val="-1"/>
          <w:sz w:val="24"/>
        </w:rPr>
        <w:t xml:space="preserve"> </w:t>
      </w:r>
      <w:r w:rsidRPr="00567ADE">
        <w:rPr>
          <w:rFonts w:ascii="Times New Roman" w:hAnsi="Times New Roman" w:cs="Times New Roman"/>
          <w:sz w:val="24"/>
        </w:rPr>
        <w:t>сада.</w:t>
      </w:r>
    </w:p>
    <w:p w:rsidR="00B53FB4" w:rsidRPr="00567ADE" w:rsidRDefault="00B53FB4" w:rsidP="00B53FB4">
      <w:pPr>
        <w:tabs>
          <w:tab w:val="left" w:pos="1322"/>
        </w:tabs>
        <w:spacing w:line="247" w:lineRule="auto"/>
        <w:ind w:right="237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</w:t>
      </w:r>
      <w:r w:rsidRPr="00567ADE">
        <w:rPr>
          <w:rFonts w:ascii="Times New Roman" w:hAnsi="Times New Roman" w:cs="Times New Roman"/>
          <w:sz w:val="24"/>
        </w:rPr>
        <w:t>2.2.Делегирование представителей родителей (законных представителей) в состав комиссии осуществляется родительским комитетом</w:t>
      </w:r>
      <w:r w:rsidRPr="00567ADE">
        <w:rPr>
          <w:rFonts w:ascii="Times New Roman" w:hAnsi="Times New Roman" w:cs="Times New Roman"/>
          <w:spacing w:val="3"/>
          <w:sz w:val="24"/>
        </w:rPr>
        <w:t xml:space="preserve"> </w:t>
      </w:r>
      <w:r w:rsidRPr="00567ADE">
        <w:rPr>
          <w:rFonts w:ascii="Times New Roman" w:hAnsi="Times New Roman" w:cs="Times New Roman"/>
          <w:sz w:val="24"/>
        </w:rPr>
        <w:t>учреждения.</w:t>
      </w:r>
    </w:p>
    <w:p w:rsidR="00B53FB4" w:rsidRPr="00567ADE" w:rsidRDefault="00B53FB4" w:rsidP="00B53FB4">
      <w:pPr>
        <w:tabs>
          <w:tab w:val="left" w:pos="1141"/>
        </w:tabs>
        <w:spacing w:before="2" w:line="247" w:lineRule="auto"/>
        <w:ind w:right="22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</w:t>
      </w:r>
      <w:r w:rsidRPr="00567ADE">
        <w:rPr>
          <w:rFonts w:ascii="Times New Roman" w:hAnsi="Times New Roman" w:cs="Times New Roman"/>
          <w:sz w:val="24"/>
        </w:rPr>
        <w:t>2.3.Представители работников учреждения (из состава педагогических работников) в состав комиссии избираются общим собранием работников дошкольного образовательного учреждения.</w:t>
      </w:r>
    </w:p>
    <w:p w:rsidR="00B53FB4" w:rsidRPr="00567ADE" w:rsidRDefault="00B53FB4" w:rsidP="00B53FB4">
      <w:pPr>
        <w:tabs>
          <w:tab w:val="left" w:pos="1200"/>
        </w:tabs>
        <w:spacing w:line="268" w:lineRule="exact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</w:t>
      </w:r>
      <w:r w:rsidRPr="00567ADE">
        <w:rPr>
          <w:rFonts w:ascii="Times New Roman" w:hAnsi="Times New Roman" w:cs="Times New Roman"/>
          <w:sz w:val="24"/>
        </w:rPr>
        <w:t>2.4.Срок полномочий комиссии составляет один</w:t>
      </w:r>
      <w:r w:rsidRPr="00567ADE">
        <w:rPr>
          <w:rFonts w:ascii="Times New Roman" w:hAnsi="Times New Roman" w:cs="Times New Roman"/>
          <w:spacing w:val="-4"/>
          <w:sz w:val="24"/>
        </w:rPr>
        <w:t xml:space="preserve"> </w:t>
      </w:r>
      <w:r w:rsidRPr="00567ADE">
        <w:rPr>
          <w:rFonts w:ascii="Times New Roman" w:hAnsi="Times New Roman" w:cs="Times New Roman"/>
          <w:sz w:val="24"/>
        </w:rPr>
        <w:t>год.</w:t>
      </w:r>
    </w:p>
    <w:p w:rsidR="00B53FB4" w:rsidRPr="00567ADE" w:rsidRDefault="00B53FB4" w:rsidP="00B53FB4">
      <w:pPr>
        <w:tabs>
          <w:tab w:val="left" w:pos="1200"/>
        </w:tabs>
        <w:spacing w:before="1"/>
        <w:rPr>
          <w:sz w:val="24"/>
        </w:rPr>
      </w:pPr>
      <w:r>
        <w:rPr>
          <w:sz w:val="24"/>
        </w:rPr>
        <w:t xml:space="preserve">          </w:t>
      </w:r>
      <w:r w:rsidRPr="00567ADE">
        <w:rPr>
          <w:rFonts w:ascii="Times New Roman" w:hAnsi="Times New Roman" w:cs="Times New Roman"/>
          <w:sz w:val="24"/>
        </w:rPr>
        <w:t>2.5.Сформированный состав комиссии утверждается приказом по</w:t>
      </w:r>
      <w:r w:rsidRPr="00567ADE">
        <w:rPr>
          <w:rFonts w:ascii="Times New Roman" w:hAnsi="Times New Roman" w:cs="Times New Roman"/>
          <w:spacing w:val="-3"/>
          <w:sz w:val="24"/>
        </w:rPr>
        <w:t xml:space="preserve"> </w:t>
      </w:r>
      <w:r w:rsidRPr="00567ADE">
        <w:rPr>
          <w:rFonts w:ascii="Times New Roman" w:hAnsi="Times New Roman" w:cs="Times New Roman"/>
          <w:sz w:val="24"/>
        </w:rPr>
        <w:t>учреждению</w:t>
      </w:r>
      <w:r w:rsidRPr="00567ADE">
        <w:rPr>
          <w:sz w:val="24"/>
        </w:rPr>
        <w:t>.</w:t>
      </w:r>
    </w:p>
    <w:p w:rsidR="00B53FB4" w:rsidRPr="00567ADE" w:rsidRDefault="00B53FB4" w:rsidP="00B53FB4">
      <w:pPr>
        <w:tabs>
          <w:tab w:val="left" w:pos="1332"/>
        </w:tabs>
        <w:spacing w:before="9" w:line="247" w:lineRule="auto"/>
        <w:ind w:right="22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</w:t>
      </w:r>
      <w:r w:rsidRPr="00567ADE">
        <w:rPr>
          <w:rFonts w:ascii="Times New Roman" w:hAnsi="Times New Roman" w:cs="Times New Roman"/>
          <w:sz w:val="24"/>
        </w:rPr>
        <w:t>2.6.Председатель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</w:t>
      </w:r>
    </w:p>
    <w:p w:rsidR="00B53FB4" w:rsidRPr="00567ADE" w:rsidRDefault="00B53FB4" w:rsidP="00B53FB4">
      <w:pPr>
        <w:tabs>
          <w:tab w:val="left" w:pos="1200"/>
        </w:tabs>
        <w:spacing w:before="2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</w:t>
      </w:r>
      <w:r w:rsidRPr="00567ADE">
        <w:rPr>
          <w:rFonts w:ascii="Times New Roman" w:hAnsi="Times New Roman" w:cs="Times New Roman"/>
          <w:sz w:val="24"/>
        </w:rPr>
        <w:t>2.7.Срок полномочий председателя и секретаря комиссии составляет один</w:t>
      </w:r>
      <w:r w:rsidRPr="00567ADE">
        <w:rPr>
          <w:rFonts w:ascii="Times New Roman" w:hAnsi="Times New Roman" w:cs="Times New Roman"/>
          <w:spacing w:val="-8"/>
          <w:sz w:val="24"/>
        </w:rPr>
        <w:t xml:space="preserve"> </w:t>
      </w:r>
      <w:r w:rsidRPr="00567ADE">
        <w:rPr>
          <w:rFonts w:ascii="Times New Roman" w:hAnsi="Times New Roman" w:cs="Times New Roman"/>
          <w:sz w:val="24"/>
        </w:rPr>
        <w:t>год.</w:t>
      </w:r>
    </w:p>
    <w:p w:rsidR="00B53FB4" w:rsidRPr="00567ADE" w:rsidRDefault="00B53FB4" w:rsidP="00B53FB4">
      <w:pPr>
        <w:tabs>
          <w:tab w:val="left" w:pos="1200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</w:t>
      </w:r>
      <w:r w:rsidRPr="00567ADE">
        <w:rPr>
          <w:rFonts w:ascii="Times New Roman" w:hAnsi="Times New Roman" w:cs="Times New Roman"/>
          <w:sz w:val="24"/>
        </w:rPr>
        <w:t>2.8.Досрочное прекращение полномочий члена комиссии</w:t>
      </w:r>
      <w:r w:rsidRPr="00567ADE">
        <w:rPr>
          <w:rFonts w:ascii="Times New Roman" w:hAnsi="Times New Roman" w:cs="Times New Roman"/>
          <w:spacing w:val="-5"/>
          <w:sz w:val="24"/>
        </w:rPr>
        <w:t xml:space="preserve"> </w:t>
      </w:r>
      <w:r w:rsidRPr="00567ADE">
        <w:rPr>
          <w:rFonts w:ascii="Times New Roman" w:hAnsi="Times New Roman" w:cs="Times New Roman"/>
          <w:sz w:val="24"/>
        </w:rPr>
        <w:t>осуществляется:</w:t>
      </w:r>
    </w:p>
    <w:p w:rsidR="00B53FB4" w:rsidRDefault="00B53FB4" w:rsidP="00B53FB4">
      <w:pPr>
        <w:pStyle w:val="a5"/>
        <w:numPr>
          <w:ilvl w:val="0"/>
          <w:numId w:val="3"/>
        </w:numPr>
        <w:tabs>
          <w:tab w:val="left" w:pos="1015"/>
        </w:tabs>
        <w:ind w:right="238" w:firstLine="0"/>
        <w:jc w:val="left"/>
        <w:rPr>
          <w:sz w:val="24"/>
        </w:rPr>
      </w:pPr>
      <w:r>
        <w:rPr>
          <w:sz w:val="24"/>
        </w:rPr>
        <w:t>на основании личного заявления члена комиссии об исключении его из состава комиссии;</w:t>
      </w:r>
    </w:p>
    <w:p w:rsidR="00B53FB4" w:rsidRDefault="00B53FB4" w:rsidP="00B53FB4">
      <w:pPr>
        <w:pStyle w:val="a5"/>
        <w:numPr>
          <w:ilvl w:val="0"/>
          <w:numId w:val="3"/>
        </w:numPr>
        <w:tabs>
          <w:tab w:val="left" w:pos="919"/>
        </w:tabs>
        <w:ind w:left="918" w:hanging="140"/>
        <w:jc w:val="left"/>
        <w:rPr>
          <w:sz w:val="24"/>
        </w:rPr>
      </w:pPr>
      <w:r>
        <w:rPr>
          <w:sz w:val="24"/>
        </w:rPr>
        <w:t>по требованию не менее 2/3 членов комиссии, выраженному в письменной</w:t>
      </w:r>
      <w:r>
        <w:rPr>
          <w:spacing w:val="-16"/>
          <w:sz w:val="24"/>
        </w:rPr>
        <w:t xml:space="preserve"> </w:t>
      </w:r>
      <w:r>
        <w:rPr>
          <w:sz w:val="24"/>
        </w:rPr>
        <w:t>форме;</w:t>
      </w:r>
    </w:p>
    <w:p w:rsidR="00B53FB4" w:rsidRDefault="00B53FB4" w:rsidP="00B53FB4">
      <w:pPr>
        <w:pStyle w:val="a5"/>
        <w:numPr>
          <w:ilvl w:val="0"/>
          <w:numId w:val="3"/>
        </w:numPr>
        <w:tabs>
          <w:tab w:val="left" w:pos="963"/>
        </w:tabs>
        <w:ind w:right="224" w:firstLine="0"/>
        <w:jc w:val="left"/>
        <w:rPr>
          <w:sz w:val="24"/>
        </w:rPr>
      </w:pPr>
      <w:r>
        <w:rPr>
          <w:sz w:val="24"/>
        </w:rPr>
        <w:t>в случае отчисления (выбытия) из детского сада воспитанника, родителем (законным представителем) которого является член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B53FB4" w:rsidRDefault="00B53FB4" w:rsidP="00B53FB4">
      <w:pPr>
        <w:pStyle w:val="a5"/>
        <w:numPr>
          <w:ilvl w:val="0"/>
          <w:numId w:val="3"/>
        </w:numPr>
        <w:tabs>
          <w:tab w:val="left" w:pos="922"/>
        </w:tabs>
        <w:ind w:left="921" w:hanging="143"/>
        <w:jc w:val="left"/>
        <w:rPr>
          <w:sz w:val="24"/>
        </w:rPr>
      </w:pPr>
      <w:r>
        <w:rPr>
          <w:sz w:val="24"/>
        </w:rPr>
        <w:t>увольнения работника – 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B53FB4" w:rsidRPr="00567ADE" w:rsidRDefault="00B53FB4" w:rsidP="00B53FB4">
      <w:pPr>
        <w:tabs>
          <w:tab w:val="left" w:pos="1202"/>
        </w:tabs>
        <w:spacing w:after="0"/>
        <w:ind w:right="226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</w:t>
      </w:r>
      <w:r w:rsidRPr="00567ADE">
        <w:rPr>
          <w:rFonts w:ascii="Times New Roman" w:hAnsi="Times New Roman" w:cs="Times New Roman"/>
          <w:sz w:val="24"/>
        </w:rPr>
        <w:t>2.9.В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настоящего</w:t>
      </w:r>
      <w:r w:rsidRPr="00567ADE">
        <w:rPr>
          <w:rFonts w:ascii="Times New Roman" w:hAnsi="Times New Roman" w:cs="Times New Roman"/>
          <w:spacing w:val="-3"/>
          <w:sz w:val="24"/>
        </w:rPr>
        <w:t xml:space="preserve"> </w:t>
      </w:r>
      <w:r w:rsidRPr="00567ADE">
        <w:rPr>
          <w:rFonts w:ascii="Times New Roman" w:hAnsi="Times New Roman" w:cs="Times New Roman"/>
          <w:sz w:val="24"/>
        </w:rPr>
        <w:t>Положения.</w:t>
      </w:r>
    </w:p>
    <w:p w:rsidR="00B53FB4" w:rsidRPr="00567ADE" w:rsidRDefault="00B53FB4" w:rsidP="00B53FB4">
      <w:pPr>
        <w:tabs>
          <w:tab w:val="left" w:pos="1385"/>
        </w:tabs>
        <w:spacing w:before="1" w:after="0"/>
        <w:ind w:right="234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</w:t>
      </w:r>
      <w:r w:rsidRPr="00567ADE">
        <w:rPr>
          <w:rFonts w:ascii="Times New Roman" w:hAnsi="Times New Roman" w:cs="Times New Roman"/>
          <w:sz w:val="24"/>
        </w:rPr>
        <w:t>2.10.Комиссия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</w:t>
      </w:r>
      <w:r w:rsidRPr="00567ADE">
        <w:rPr>
          <w:rFonts w:ascii="Times New Roman" w:hAnsi="Times New Roman" w:cs="Times New Roman"/>
          <w:spacing w:val="3"/>
          <w:sz w:val="24"/>
        </w:rPr>
        <w:t xml:space="preserve"> </w:t>
      </w:r>
      <w:r w:rsidRPr="00567ADE">
        <w:rPr>
          <w:rFonts w:ascii="Times New Roman" w:hAnsi="Times New Roman" w:cs="Times New Roman"/>
          <w:sz w:val="24"/>
        </w:rPr>
        <w:t>отношений.</w:t>
      </w:r>
    </w:p>
    <w:p w:rsidR="00B53FB4" w:rsidRPr="00496870" w:rsidRDefault="00B53FB4" w:rsidP="00B53FB4">
      <w:pPr>
        <w:tabs>
          <w:tab w:val="left" w:pos="1325"/>
        </w:tabs>
        <w:spacing w:after="0"/>
        <w:ind w:right="235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</w:t>
      </w:r>
      <w:r w:rsidRPr="00496870">
        <w:rPr>
          <w:rFonts w:ascii="Times New Roman" w:hAnsi="Times New Roman" w:cs="Times New Roman"/>
          <w:sz w:val="24"/>
        </w:rPr>
        <w:t>2.11.Обращение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</w:t>
      </w:r>
      <w:r w:rsidRPr="00496870">
        <w:rPr>
          <w:rFonts w:ascii="Times New Roman" w:hAnsi="Times New Roman" w:cs="Times New Roman"/>
          <w:spacing w:val="-4"/>
          <w:sz w:val="24"/>
        </w:rPr>
        <w:t xml:space="preserve"> </w:t>
      </w:r>
      <w:r w:rsidRPr="00496870">
        <w:rPr>
          <w:rFonts w:ascii="Times New Roman" w:hAnsi="Times New Roman" w:cs="Times New Roman"/>
          <w:sz w:val="24"/>
        </w:rPr>
        <w:t>1).</w:t>
      </w:r>
    </w:p>
    <w:p w:rsidR="00B53FB4" w:rsidRPr="00496870" w:rsidRDefault="00B53FB4" w:rsidP="00B53FB4">
      <w:pPr>
        <w:tabs>
          <w:tab w:val="left" w:pos="1294"/>
        </w:tabs>
        <w:spacing w:after="0"/>
        <w:ind w:right="324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</w:t>
      </w:r>
      <w:r w:rsidRPr="00496870">
        <w:rPr>
          <w:rFonts w:ascii="Times New Roman" w:hAnsi="Times New Roman" w:cs="Times New Roman"/>
          <w:sz w:val="24"/>
        </w:rPr>
        <w:t>2.12.Комиссия принимает решение не позднее 14 календарных дней с момента начала его рассмотрения.</w:t>
      </w:r>
    </w:p>
    <w:p w:rsidR="00B53FB4" w:rsidRPr="00496870" w:rsidRDefault="00B53FB4" w:rsidP="00B53FB4">
      <w:pPr>
        <w:tabs>
          <w:tab w:val="left" w:pos="1344"/>
        </w:tabs>
        <w:spacing w:after="0"/>
        <w:ind w:right="236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 </w:t>
      </w:r>
      <w:r w:rsidRPr="00496870">
        <w:rPr>
          <w:rFonts w:ascii="Times New Roman" w:hAnsi="Times New Roman" w:cs="Times New Roman"/>
          <w:sz w:val="24"/>
        </w:rPr>
        <w:t>2.13.Решение комиссии принимается большинством голосов и фиксируется в протоколе заседания</w:t>
      </w:r>
      <w:r w:rsidRPr="00496870">
        <w:rPr>
          <w:rFonts w:ascii="Times New Roman" w:hAnsi="Times New Roman" w:cs="Times New Roman"/>
          <w:spacing w:val="-1"/>
          <w:sz w:val="24"/>
        </w:rPr>
        <w:t xml:space="preserve"> </w:t>
      </w:r>
      <w:r w:rsidRPr="00496870">
        <w:rPr>
          <w:rFonts w:ascii="Times New Roman" w:hAnsi="Times New Roman" w:cs="Times New Roman"/>
          <w:sz w:val="24"/>
        </w:rPr>
        <w:t>комиссии.</w:t>
      </w:r>
    </w:p>
    <w:p w:rsidR="00B53FB4" w:rsidRPr="00496870" w:rsidRDefault="00B53FB4" w:rsidP="00B53FB4">
      <w:pPr>
        <w:tabs>
          <w:tab w:val="left" w:pos="1502"/>
        </w:tabs>
        <w:spacing w:after="0"/>
        <w:ind w:right="23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           </w:t>
      </w:r>
      <w:r w:rsidRPr="00496870">
        <w:rPr>
          <w:rFonts w:ascii="Times New Roman" w:hAnsi="Times New Roman" w:cs="Times New Roman"/>
          <w:sz w:val="24"/>
        </w:rPr>
        <w:t>2.14.Лицо,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</w:t>
      </w:r>
      <w:r w:rsidRPr="00496870">
        <w:rPr>
          <w:rFonts w:ascii="Times New Roman" w:hAnsi="Times New Roman" w:cs="Times New Roman"/>
          <w:spacing w:val="-10"/>
          <w:sz w:val="24"/>
        </w:rPr>
        <w:t xml:space="preserve"> </w:t>
      </w:r>
      <w:r w:rsidRPr="00496870">
        <w:rPr>
          <w:rFonts w:ascii="Times New Roman" w:hAnsi="Times New Roman" w:cs="Times New Roman"/>
          <w:sz w:val="24"/>
        </w:rPr>
        <w:t>пояснения.</w:t>
      </w:r>
    </w:p>
    <w:p w:rsidR="00B53FB4" w:rsidRDefault="00B53FB4" w:rsidP="00B53FB4">
      <w:pPr>
        <w:pStyle w:val="a5"/>
        <w:tabs>
          <w:tab w:val="left" w:pos="1421"/>
        </w:tabs>
        <w:spacing w:before="1"/>
        <w:ind w:left="778" w:right="231" w:firstLine="0"/>
        <w:jc w:val="left"/>
        <w:rPr>
          <w:sz w:val="24"/>
        </w:rPr>
      </w:pPr>
      <w:r>
        <w:rPr>
          <w:sz w:val="24"/>
        </w:rPr>
        <w:t xml:space="preserve">2.15.Для объективного и всестороннего рассмотрения обращений комиссия вправе приглашать на </w:t>
      </w:r>
      <w:proofErr w:type="spellStart"/>
      <w:proofErr w:type="gramStart"/>
      <w:r>
        <w:rPr>
          <w:sz w:val="24"/>
        </w:rPr>
        <w:t>засе</w:t>
      </w:r>
      <w:proofErr w:type="spellEnd"/>
      <w:r>
        <w:rPr>
          <w:sz w:val="24"/>
        </w:rPr>
        <w:t xml:space="preserve">     </w:t>
      </w:r>
      <w:proofErr w:type="spellStart"/>
      <w:r>
        <w:rPr>
          <w:sz w:val="24"/>
        </w:rPr>
        <w:t>дания</w:t>
      </w:r>
      <w:proofErr w:type="spellEnd"/>
      <w:proofErr w:type="gramEnd"/>
      <w:r>
        <w:rPr>
          <w:sz w:val="24"/>
        </w:rPr>
        <w:t xml:space="preserve">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существу.</w:t>
      </w:r>
    </w:p>
    <w:p w:rsidR="00B53FB4" w:rsidRDefault="00B53FB4" w:rsidP="00B53FB4">
      <w:pPr>
        <w:pStyle w:val="a5"/>
        <w:tabs>
          <w:tab w:val="left" w:pos="1421"/>
        </w:tabs>
        <w:spacing w:before="1"/>
        <w:ind w:left="778" w:right="231" w:firstLine="0"/>
        <w:jc w:val="left"/>
        <w:rPr>
          <w:sz w:val="24"/>
        </w:rPr>
      </w:pPr>
      <w:r>
        <w:rPr>
          <w:sz w:val="24"/>
        </w:rPr>
        <w:t>2.16.Председатель комиссии имеет право обратиться за помощью к заведующему учреждением для разрешения особо 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конфликтов.</w:t>
      </w:r>
    </w:p>
    <w:p w:rsidR="00B53FB4" w:rsidRDefault="00B53FB4" w:rsidP="00B53FB4">
      <w:pPr>
        <w:pStyle w:val="a5"/>
        <w:tabs>
          <w:tab w:val="left" w:pos="1358"/>
        </w:tabs>
        <w:ind w:left="778" w:right="239" w:firstLine="0"/>
        <w:jc w:val="left"/>
        <w:rPr>
          <w:sz w:val="24"/>
        </w:rPr>
      </w:pPr>
      <w:r>
        <w:rPr>
          <w:sz w:val="24"/>
        </w:rPr>
        <w:t>2.17.Председатель и члены комиссии не имеют права разглашать поступающую к ним информацию. Комиссия несет персональную ответственность за принятие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решений.</w:t>
      </w:r>
    </w:p>
    <w:p w:rsidR="00B53FB4" w:rsidRDefault="00B53FB4" w:rsidP="00B53FB4">
      <w:pPr>
        <w:pStyle w:val="a5"/>
        <w:tabs>
          <w:tab w:val="left" w:pos="1365"/>
        </w:tabs>
        <w:spacing w:before="66"/>
        <w:ind w:left="778" w:right="232" w:firstLine="0"/>
        <w:jc w:val="left"/>
        <w:rPr>
          <w:sz w:val="24"/>
        </w:rPr>
      </w:pPr>
      <w:r>
        <w:rPr>
          <w:sz w:val="24"/>
        </w:rPr>
        <w:t>2.18.Решение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B53FB4" w:rsidRDefault="00B53FB4" w:rsidP="00B53FB4">
      <w:pPr>
        <w:pStyle w:val="a5"/>
        <w:tabs>
          <w:tab w:val="left" w:pos="1193"/>
        </w:tabs>
        <w:spacing w:before="1"/>
        <w:ind w:left="632" w:right="227" w:firstLine="0"/>
        <w:jc w:val="left"/>
        <w:rPr>
          <w:sz w:val="24"/>
        </w:rPr>
      </w:pPr>
      <w:r>
        <w:rPr>
          <w:sz w:val="24"/>
        </w:rPr>
        <w:t xml:space="preserve">   2.19.Решение по рассматриваемому вопросу до заявителя доводит председатель комиссии по урегулированию споров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комиссию должен быть пронумерован, прошнурован и храниться в номенклатуре дел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B53FB4" w:rsidRPr="00496870" w:rsidRDefault="00B53FB4" w:rsidP="00B53FB4">
      <w:pPr>
        <w:tabs>
          <w:tab w:val="left" w:pos="1114"/>
        </w:tabs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    </w:t>
      </w:r>
      <w:r w:rsidRPr="00496870">
        <w:rPr>
          <w:rFonts w:ascii="Times New Roman" w:hAnsi="Times New Roman" w:cs="Times New Roman"/>
          <w:sz w:val="24"/>
        </w:rPr>
        <w:t xml:space="preserve">2.20.Форма журнала регистрации заявлений в комиссию представлена в Приложении </w:t>
      </w:r>
      <w:r>
        <w:rPr>
          <w:rFonts w:ascii="Times New Roman" w:hAnsi="Times New Roman" w:cs="Times New Roman"/>
          <w:sz w:val="24"/>
        </w:rPr>
        <w:t xml:space="preserve">   </w:t>
      </w:r>
      <w:r w:rsidRPr="00496870">
        <w:rPr>
          <w:rFonts w:ascii="Times New Roman" w:hAnsi="Times New Roman" w:cs="Times New Roman"/>
          <w:sz w:val="24"/>
        </w:rPr>
        <w:t>№</w:t>
      </w:r>
      <w:r w:rsidRPr="00496870">
        <w:rPr>
          <w:rFonts w:ascii="Times New Roman" w:hAnsi="Times New Roman" w:cs="Times New Roman"/>
          <w:spacing w:val="-17"/>
          <w:sz w:val="24"/>
        </w:rPr>
        <w:t xml:space="preserve"> </w:t>
      </w:r>
      <w:r w:rsidRPr="00496870">
        <w:rPr>
          <w:rFonts w:ascii="Times New Roman" w:hAnsi="Times New Roman" w:cs="Times New Roman"/>
          <w:sz w:val="24"/>
        </w:rPr>
        <w:t>2.</w:t>
      </w:r>
    </w:p>
    <w:p w:rsidR="00B53FB4" w:rsidRDefault="00B53FB4" w:rsidP="00B53FB4">
      <w:pPr>
        <w:pStyle w:val="a5"/>
        <w:tabs>
          <w:tab w:val="left" w:pos="1135"/>
        </w:tabs>
        <w:ind w:left="512" w:right="232" w:firstLine="0"/>
        <w:jc w:val="left"/>
        <w:rPr>
          <w:sz w:val="24"/>
        </w:rPr>
      </w:pPr>
      <w:r>
        <w:rPr>
          <w:sz w:val="24"/>
        </w:rPr>
        <w:t xml:space="preserve"> 2.21.Решение комиссии может быть обжаловано в установленном законодательством Российской 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порядке.</w:t>
      </w:r>
    </w:p>
    <w:p w:rsidR="00B53FB4" w:rsidRDefault="00B53FB4" w:rsidP="00B53FB4">
      <w:pPr>
        <w:pStyle w:val="a5"/>
        <w:tabs>
          <w:tab w:val="left" w:pos="1202"/>
        </w:tabs>
        <w:ind w:left="512" w:right="230" w:firstLine="0"/>
        <w:jc w:val="left"/>
        <w:rPr>
          <w:sz w:val="24"/>
        </w:rPr>
      </w:pPr>
      <w:r>
        <w:rPr>
          <w:sz w:val="24"/>
        </w:rPr>
        <w:t xml:space="preserve">     2.22.В случае </w:t>
      </w:r>
      <w:proofErr w:type="gramStart"/>
      <w:r>
        <w:rPr>
          <w:sz w:val="24"/>
        </w:rPr>
        <w:t>установления фактов нарушения прав участников образовательных отношений</w:t>
      </w:r>
      <w:proofErr w:type="gramEnd"/>
      <w:r>
        <w:rPr>
          <w:sz w:val="24"/>
        </w:rPr>
        <w:t xml:space="preserve"> комиссия принимает решение, направленное на восстановление нарушенных прав. </w:t>
      </w:r>
    </w:p>
    <w:p w:rsidR="00B53FB4" w:rsidRDefault="00B53FB4" w:rsidP="00B53FB4">
      <w:pPr>
        <w:pStyle w:val="a5"/>
        <w:tabs>
          <w:tab w:val="left" w:pos="1202"/>
        </w:tabs>
        <w:ind w:left="512" w:right="230" w:firstLine="0"/>
        <w:jc w:val="left"/>
        <w:rPr>
          <w:sz w:val="24"/>
        </w:rPr>
      </w:pPr>
      <w:r>
        <w:rPr>
          <w:sz w:val="24"/>
        </w:rPr>
        <w:t xml:space="preserve">    2.23.На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</w:t>
      </w:r>
      <w:r>
        <w:rPr>
          <w:spacing w:val="-15"/>
          <w:sz w:val="24"/>
        </w:rPr>
        <w:t xml:space="preserve"> </w:t>
      </w:r>
      <w:r>
        <w:rPr>
          <w:sz w:val="24"/>
        </w:rPr>
        <w:t>будущем.</w:t>
      </w:r>
    </w:p>
    <w:p w:rsidR="00B53FB4" w:rsidRDefault="00B53FB4" w:rsidP="00B53FB4">
      <w:pPr>
        <w:pStyle w:val="a5"/>
        <w:tabs>
          <w:tab w:val="left" w:pos="994"/>
        </w:tabs>
        <w:ind w:left="452" w:right="581" w:firstLine="0"/>
        <w:jc w:val="left"/>
        <w:rPr>
          <w:sz w:val="24"/>
        </w:rPr>
      </w:pPr>
      <w:r>
        <w:rPr>
          <w:sz w:val="24"/>
        </w:rPr>
        <w:t xml:space="preserve">    2.24.Если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B53FB4" w:rsidRDefault="00B53FB4" w:rsidP="00B53FB4">
      <w:pPr>
        <w:pStyle w:val="a5"/>
        <w:tabs>
          <w:tab w:val="left" w:pos="1049"/>
        </w:tabs>
        <w:spacing w:before="1"/>
        <w:ind w:left="452" w:right="227" w:firstLine="0"/>
        <w:jc w:val="left"/>
        <w:rPr>
          <w:sz w:val="24"/>
        </w:rPr>
      </w:pPr>
      <w:r>
        <w:rPr>
          <w:sz w:val="24"/>
        </w:rPr>
        <w:t xml:space="preserve">    2.25.Комиссия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представителя.</w:t>
      </w:r>
    </w:p>
    <w:p w:rsidR="00B53FB4" w:rsidRDefault="00B53FB4" w:rsidP="00B53FB4">
      <w:pPr>
        <w:pStyle w:val="11"/>
        <w:tabs>
          <w:tab w:val="left" w:pos="3982"/>
        </w:tabs>
        <w:spacing w:before="90" w:line="274" w:lineRule="exact"/>
        <w:ind w:left="3981" w:right="19"/>
      </w:pPr>
      <w:r>
        <w:t>3.Права членов</w:t>
      </w:r>
      <w:r>
        <w:rPr>
          <w:spacing w:val="-2"/>
        </w:rPr>
        <w:t xml:space="preserve"> </w:t>
      </w:r>
      <w:r>
        <w:t>комиссии</w:t>
      </w:r>
    </w:p>
    <w:p w:rsidR="00B53FB4" w:rsidRDefault="00B53FB4" w:rsidP="00B53FB4">
      <w:pPr>
        <w:pStyle w:val="a3"/>
        <w:spacing w:line="274" w:lineRule="exact"/>
        <w:ind w:right="6137"/>
        <w:jc w:val="center"/>
      </w:pPr>
      <w:r>
        <w:t>Комиссия имеет право:</w:t>
      </w:r>
    </w:p>
    <w:p w:rsidR="00B53FB4" w:rsidRDefault="00B53FB4" w:rsidP="00B53FB4">
      <w:pPr>
        <w:pStyle w:val="a3"/>
        <w:ind w:left="212" w:right="225" w:firstLine="708"/>
        <w:jc w:val="both"/>
      </w:pPr>
      <w:r>
        <w:t>3.1.Принимать к рассмотрению обращение (жалобу, заявление, предложение) любого участника образовательных отношений в пределах своей компетенции.</w:t>
      </w:r>
    </w:p>
    <w:p w:rsidR="00B53FB4" w:rsidRDefault="00B53FB4" w:rsidP="00B53FB4">
      <w:pPr>
        <w:pStyle w:val="a3"/>
        <w:numPr>
          <w:ilvl w:val="1"/>
          <w:numId w:val="4"/>
        </w:numPr>
        <w:jc w:val="both"/>
      </w:pPr>
      <w:r>
        <w:t>. Принять решение по каждому спорному вопросу, относящемуся к ее компетенции.</w:t>
      </w:r>
    </w:p>
    <w:p w:rsidR="00B53FB4" w:rsidRDefault="00B53FB4" w:rsidP="00B53FB4">
      <w:pPr>
        <w:pStyle w:val="a5"/>
        <w:tabs>
          <w:tab w:val="left" w:pos="1543"/>
        </w:tabs>
        <w:spacing w:before="1"/>
        <w:ind w:left="920" w:right="234" w:firstLine="0"/>
        <w:jc w:val="left"/>
        <w:rPr>
          <w:sz w:val="24"/>
        </w:rPr>
      </w:pPr>
      <w:r>
        <w:rPr>
          <w:sz w:val="24"/>
        </w:rPr>
        <w:t>3.3.Запрашивать дополнительную документацию, материалы для проведения самостоятельного изучения вопроса от администрации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B53FB4" w:rsidRDefault="00B53FB4" w:rsidP="00B53FB4">
      <w:pPr>
        <w:pStyle w:val="a5"/>
        <w:tabs>
          <w:tab w:val="left" w:pos="1471"/>
        </w:tabs>
        <w:ind w:left="920" w:right="230" w:firstLine="0"/>
        <w:jc w:val="left"/>
        <w:rPr>
          <w:sz w:val="24"/>
        </w:rPr>
      </w:pPr>
      <w:r>
        <w:rPr>
          <w:sz w:val="24"/>
        </w:rPr>
        <w:lastRenderedPageBreak/>
        <w:t>3.4.Рекомендовать приостанавливать или отменять ранее принятое решение на основании проведенного изучения вопроса при согласии конфликтующих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сторон.</w:t>
      </w:r>
    </w:p>
    <w:p w:rsidR="00B53FB4" w:rsidRDefault="00B53FB4" w:rsidP="00B53FB4">
      <w:pPr>
        <w:pStyle w:val="a5"/>
        <w:tabs>
          <w:tab w:val="left" w:pos="1421"/>
        </w:tabs>
        <w:ind w:left="920" w:right="229" w:firstLine="0"/>
        <w:jc w:val="left"/>
        <w:rPr>
          <w:sz w:val="24"/>
        </w:rPr>
      </w:pPr>
      <w:r>
        <w:rPr>
          <w:sz w:val="24"/>
        </w:rPr>
        <w:t>3.5.Рекомендовать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</w:p>
    <w:p w:rsidR="00B53FB4" w:rsidRDefault="00B53FB4" w:rsidP="00B53FB4">
      <w:pPr>
        <w:pStyle w:val="11"/>
        <w:tabs>
          <w:tab w:val="left" w:pos="3622"/>
        </w:tabs>
        <w:spacing w:line="274" w:lineRule="exact"/>
        <w:ind w:left="568"/>
      </w:pPr>
      <w:r>
        <w:t xml:space="preserve">                                 4.Обязанности членов</w:t>
      </w:r>
      <w:r>
        <w:rPr>
          <w:spacing w:val="-1"/>
        </w:rPr>
        <w:t xml:space="preserve"> </w:t>
      </w:r>
      <w:r>
        <w:t>комиссии</w:t>
      </w:r>
    </w:p>
    <w:p w:rsidR="00B53FB4" w:rsidRDefault="00B53FB4" w:rsidP="00B53FB4">
      <w:pPr>
        <w:pStyle w:val="a3"/>
        <w:spacing w:line="274" w:lineRule="exact"/>
        <w:ind w:left="921"/>
      </w:pPr>
      <w:r>
        <w:t>Члены комиссии обязаны:</w:t>
      </w:r>
    </w:p>
    <w:p w:rsidR="00B53FB4" w:rsidRDefault="00B53FB4" w:rsidP="00B53FB4">
      <w:pPr>
        <w:pStyle w:val="a3"/>
        <w:ind w:left="921"/>
      </w:pPr>
      <w:r>
        <w:t>4.1. Присутствовать на всех заседаниях комиссии;</w:t>
      </w:r>
    </w:p>
    <w:p w:rsidR="00B53FB4" w:rsidRDefault="00B53FB4" w:rsidP="00B53FB4">
      <w:pPr>
        <w:pStyle w:val="a3"/>
        <w:ind w:left="212" w:firstLine="708"/>
      </w:pPr>
      <w:r>
        <w:t xml:space="preserve">4.2 . Принимать активное участие в рассмотрении поданных обращений </w:t>
      </w:r>
      <w:proofErr w:type="gramStart"/>
      <w:r>
        <w:t>в</w:t>
      </w:r>
      <w:proofErr w:type="gramEnd"/>
      <w:r>
        <w:t xml:space="preserve"> </w:t>
      </w:r>
    </w:p>
    <w:p w:rsidR="00B53FB4" w:rsidRDefault="00B53FB4" w:rsidP="00B53FB4">
      <w:pPr>
        <w:pStyle w:val="a3"/>
        <w:ind w:left="212" w:firstLine="708"/>
      </w:pPr>
      <w:r>
        <w:t>п</w:t>
      </w:r>
      <w:r>
        <w:t>исьменной форме.</w:t>
      </w:r>
    </w:p>
    <w:p w:rsidR="00B53FB4" w:rsidRDefault="00B53FB4" w:rsidP="00B53FB4">
      <w:pPr>
        <w:pStyle w:val="a3"/>
        <w:ind w:left="212" w:right="1208" w:firstLine="708"/>
      </w:pPr>
      <w:r>
        <w:t>4.3. Давать обоснованный ответ заявителю в устной или письменной форме в соответствии с пожеланием заявителя.</w:t>
      </w:r>
    </w:p>
    <w:p w:rsidR="00B53FB4" w:rsidRDefault="00B53FB4" w:rsidP="00B53FB4">
      <w:pPr>
        <w:pStyle w:val="11"/>
        <w:tabs>
          <w:tab w:val="left" w:pos="3031"/>
        </w:tabs>
        <w:spacing w:before="90" w:line="274" w:lineRule="exact"/>
        <w:ind w:left="3030"/>
      </w:pPr>
      <w:r>
        <w:t>5.Делопроизводство</w:t>
      </w:r>
      <w:r>
        <w:rPr>
          <w:spacing w:val="-2"/>
        </w:rPr>
        <w:t xml:space="preserve"> </w:t>
      </w:r>
      <w:r>
        <w:t>комиссии</w:t>
      </w:r>
    </w:p>
    <w:p w:rsidR="00B53FB4" w:rsidRDefault="00B53FB4" w:rsidP="00B53FB4">
      <w:pPr>
        <w:pStyle w:val="a5"/>
        <w:numPr>
          <w:ilvl w:val="1"/>
          <w:numId w:val="2"/>
        </w:numPr>
        <w:tabs>
          <w:tab w:val="left" w:pos="633"/>
        </w:tabs>
        <w:spacing w:line="274" w:lineRule="exact"/>
        <w:ind w:hanging="421"/>
        <w:rPr>
          <w:sz w:val="24"/>
        </w:rPr>
      </w:pPr>
      <w:r>
        <w:rPr>
          <w:sz w:val="24"/>
        </w:rPr>
        <w:t>5.1.Документация комиссии выделяется в отдельное делопроизводство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учреждения.</w:t>
      </w:r>
    </w:p>
    <w:p w:rsidR="00B53FB4" w:rsidRDefault="00B53FB4" w:rsidP="00B53FB4">
      <w:pPr>
        <w:pStyle w:val="a5"/>
        <w:numPr>
          <w:ilvl w:val="1"/>
          <w:numId w:val="2"/>
        </w:numPr>
        <w:tabs>
          <w:tab w:val="left" w:pos="633"/>
        </w:tabs>
        <w:ind w:hanging="421"/>
        <w:rPr>
          <w:sz w:val="24"/>
        </w:rPr>
      </w:pPr>
      <w:r>
        <w:rPr>
          <w:sz w:val="24"/>
        </w:rPr>
        <w:t>5.2.Заседания комиссии 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протоколом.</w:t>
      </w:r>
    </w:p>
    <w:p w:rsidR="00B53FB4" w:rsidRDefault="00B53FB4" w:rsidP="00B53FB4">
      <w:pPr>
        <w:pStyle w:val="a5"/>
        <w:numPr>
          <w:ilvl w:val="1"/>
          <w:numId w:val="2"/>
        </w:numPr>
        <w:tabs>
          <w:tab w:val="left" w:pos="655"/>
        </w:tabs>
        <w:ind w:left="654" w:hanging="443"/>
        <w:rPr>
          <w:sz w:val="24"/>
        </w:rPr>
      </w:pPr>
      <w:r>
        <w:rPr>
          <w:sz w:val="24"/>
        </w:rPr>
        <w:t>5.3.Протоколы заседаний комиссии хранятся в документах детского сада в течение</w:t>
      </w:r>
      <w:r>
        <w:rPr>
          <w:spacing w:val="12"/>
          <w:sz w:val="24"/>
        </w:rPr>
        <w:t xml:space="preserve"> </w:t>
      </w:r>
      <w:r>
        <w:rPr>
          <w:sz w:val="24"/>
        </w:rPr>
        <w:t>3-х</w:t>
      </w:r>
    </w:p>
    <w:p w:rsidR="007B2532" w:rsidRDefault="00B53FB4" w:rsidP="00B53FB4">
      <w:r>
        <w:rPr>
          <w:sz w:val="24"/>
        </w:rPr>
        <w:t>лет.</w:t>
      </w:r>
    </w:p>
    <w:sectPr w:rsidR="007B25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E2AC5"/>
    <w:multiLevelType w:val="multilevel"/>
    <w:tmpl w:val="557263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">
    <w:nsid w:val="31507EAA"/>
    <w:multiLevelType w:val="hybridMultilevel"/>
    <w:tmpl w:val="016E5498"/>
    <w:lvl w:ilvl="0" w:tplc="B8123F0E">
      <w:start w:val="5"/>
      <w:numFmt w:val="decimal"/>
      <w:lvlText w:val="%1"/>
      <w:lvlJc w:val="left"/>
      <w:pPr>
        <w:ind w:left="632" w:hanging="420"/>
        <w:jc w:val="left"/>
      </w:pPr>
      <w:rPr>
        <w:rFonts w:hint="default"/>
        <w:lang w:val="ru-RU" w:eastAsia="en-US" w:bidi="ar-SA"/>
      </w:rPr>
    </w:lvl>
    <w:lvl w:ilvl="1" w:tplc="6EB4542E">
      <w:numFmt w:val="none"/>
      <w:lvlText w:val=""/>
      <w:lvlJc w:val="left"/>
      <w:pPr>
        <w:tabs>
          <w:tab w:val="num" w:pos="360"/>
        </w:tabs>
      </w:pPr>
    </w:lvl>
    <w:lvl w:ilvl="2" w:tplc="F554369C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 w:tplc="5796A608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 w:tplc="070A7F4E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 w:tplc="71B6BABE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 w:tplc="BEE0331A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 w:tplc="C5889808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 w:tplc="CECE4132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2">
    <w:nsid w:val="3C387003"/>
    <w:multiLevelType w:val="hybridMultilevel"/>
    <w:tmpl w:val="FDB0031E"/>
    <w:lvl w:ilvl="0" w:tplc="E93654DA">
      <w:numFmt w:val="bullet"/>
      <w:lvlText w:val="-"/>
      <w:lvlJc w:val="left"/>
      <w:pPr>
        <w:ind w:left="779" w:hanging="236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en-US" w:bidi="ar-SA"/>
      </w:rPr>
    </w:lvl>
    <w:lvl w:ilvl="1" w:tplc="84A8985C">
      <w:numFmt w:val="bullet"/>
      <w:lvlText w:val="•"/>
      <w:lvlJc w:val="left"/>
      <w:pPr>
        <w:ind w:left="1738" w:hanging="236"/>
      </w:pPr>
      <w:rPr>
        <w:rFonts w:hint="default"/>
        <w:lang w:val="ru-RU" w:eastAsia="en-US" w:bidi="ar-SA"/>
      </w:rPr>
    </w:lvl>
    <w:lvl w:ilvl="2" w:tplc="8442685A">
      <w:numFmt w:val="bullet"/>
      <w:lvlText w:val="•"/>
      <w:lvlJc w:val="left"/>
      <w:pPr>
        <w:ind w:left="2697" w:hanging="236"/>
      </w:pPr>
      <w:rPr>
        <w:rFonts w:hint="default"/>
        <w:lang w:val="ru-RU" w:eastAsia="en-US" w:bidi="ar-SA"/>
      </w:rPr>
    </w:lvl>
    <w:lvl w:ilvl="3" w:tplc="A94A03C4">
      <w:numFmt w:val="bullet"/>
      <w:lvlText w:val="•"/>
      <w:lvlJc w:val="left"/>
      <w:pPr>
        <w:ind w:left="3655" w:hanging="236"/>
      </w:pPr>
      <w:rPr>
        <w:rFonts w:hint="default"/>
        <w:lang w:val="ru-RU" w:eastAsia="en-US" w:bidi="ar-SA"/>
      </w:rPr>
    </w:lvl>
    <w:lvl w:ilvl="4" w:tplc="EF6CAC18">
      <w:numFmt w:val="bullet"/>
      <w:lvlText w:val="•"/>
      <w:lvlJc w:val="left"/>
      <w:pPr>
        <w:ind w:left="4614" w:hanging="236"/>
      </w:pPr>
      <w:rPr>
        <w:rFonts w:hint="default"/>
        <w:lang w:val="ru-RU" w:eastAsia="en-US" w:bidi="ar-SA"/>
      </w:rPr>
    </w:lvl>
    <w:lvl w:ilvl="5" w:tplc="A9689A90">
      <w:numFmt w:val="bullet"/>
      <w:lvlText w:val="•"/>
      <w:lvlJc w:val="left"/>
      <w:pPr>
        <w:ind w:left="5573" w:hanging="236"/>
      </w:pPr>
      <w:rPr>
        <w:rFonts w:hint="default"/>
        <w:lang w:val="ru-RU" w:eastAsia="en-US" w:bidi="ar-SA"/>
      </w:rPr>
    </w:lvl>
    <w:lvl w:ilvl="6" w:tplc="1196F350">
      <w:numFmt w:val="bullet"/>
      <w:lvlText w:val="•"/>
      <w:lvlJc w:val="left"/>
      <w:pPr>
        <w:ind w:left="6531" w:hanging="236"/>
      </w:pPr>
      <w:rPr>
        <w:rFonts w:hint="default"/>
        <w:lang w:val="ru-RU" w:eastAsia="en-US" w:bidi="ar-SA"/>
      </w:rPr>
    </w:lvl>
    <w:lvl w:ilvl="7" w:tplc="F2DA3ED2">
      <w:numFmt w:val="bullet"/>
      <w:lvlText w:val="•"/>
      <w:lvlJc w:val="left"/>
      <w:pPr>
        <w:ind w:left="7490" w:hanging="236"/>
      </w:pPr>
      <w:rPr>
        <w:rFonts w:hint="default"/>
        <w:lang w:val="ru-RU" w:eastAsia="en-US" w:bidi="ar-SA"/>
      </w:rPr>
    </w:lvl>
    <w:lvl w:ilvl="8" w:tplc="74BAA302">
      <w:numFmt w:val="bullet"/>
      <w:lvlText w:val="•"/>
      <w:lvlJc w:val="left"/>
      <w:pPr>
        <w:ind w:left="8449" w:hanging="236"/>
      </w:pPr>
      <w:rPr>
        <w:rFonts w:hint="default"/>
        <w:lang w:val="ru-RU" w:eastAsia="en-US" w:bidi="ar-SA"/>
      </w:rPr>
    </w:lvl>
  </w:abstractNum>
  <w:abstractNum w:abstractNumId="3">
    <w:nsid w:val="73F6770A"/>
    <w:multiLevelType w:val="multilevel"/>
    <w:tmpl w:val="3EEAE7B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8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8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8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168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BFD"/>
    <w:rsid w:val="00283161"/>
    <w:rsid w:val="007B2532"/>
    <w:rsid w:val="00851BFD"/>
    <w:rsid w:val="00B5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F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53F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53FB4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53FB4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B53FB4"/>
    <w:pPr>
      <w:widowControl w:val="0"/>
      <w:autoSpaceDE w:val="0"/>
      <w:autoSpaceDN w:val="0"/>
      <w:spacing w:after="0" w:line="240" w:lineRule="auto"/>
      <w:ind w:left="212" w:firstLine="566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83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31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F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53F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53FB4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53FB4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B53FB4"/>
    <w:pPr>
      <w:widowControl w:val="0"/>
      <w:autoSpaceDE w:val="0"/>
      <w:autoSpaceDN w:val="0"/>
      <w:spacing w:after="0" w:line="240" w:lineRule="auto"/>
      <w:ind w:left="212" w:firstLine="566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83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31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966</Words>
  <Characters>5507</Characters>
  <Application>Microsoft Office Word</Application>
  <DocSecurity>0</DocSecurity>
  <Lines>45</Lines>
  <Paragraphs>12</Paragraphs>
  <ScaleCrop>false</ScaleCrop>
  <Company/>
  <LinksUpToDate>false</LinksUpToDate>
  <CharactersWithSpaces>6461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2020-10-05T11:58:00Z</dcterms:created>
  <dcterms:modified xsi:type="dcterms:W3CDTF">2020-10-05T12:00:00Z</dcterms:modified>
</cp:coreProperties>
</file>